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3E0" w:rsidRPr="00211E9C" w:rsidRDefault="00AF13E0" w:rsidP="00AF13E0">
      <w:pPr>
        <w:pStyle w:val="Standard"/>
        <w:jc w:val="center"/>
        <w:rPr>
          <w:rFonts w:ascii="Times New Roman" w:hAnsi="Times New Roman" w:cs="Times New Roman"/>
          <w:b/>
          <w:bCs/>
          <w:u w:val="single"/>
        </w:rPr>
      </w:pPr>
      <w:r w:rsidRPr="00211E9C">
        <w:rPr>
          <w:rFonts w:ascii="Times New Roman" w:hAnsi="Times New Roman" w:cs="Times New Roman"/>
          <w:b/>
          <w:bCs/>
          <w:u w:val="single"/>
        </w:rPr>
        <w:t>«ИСКУССТВО ДЛЯ ВСЕХ»</w:t>
      </w:r>
    </w:p>
    <w:p w:rsidR="00AF13E0" w:rsidRPr="00211E9C" w:rsidRDefault="00AF13E0" w:rsidP="00AF13E0">
      <w:pPr>
        <w:pStyle w:val="Standard"/>
        <w:jc w:val="center"/>
        <w:rPr>
          <w:rFonts w:ascii="Times New Roman" w:hAnsi="Times New Roman" w:cs="Times New Roman"/>
          <w:b/>
          <w:bCs/>
          <w:u w:val="single"/>
        </w:rPr>
      </w:pPr>
      <w:r w:rsidRPr="00211E9C">
        <w:rPr>
          <w:rFonts w:ascii="Times New Roman" w:hAnsi="Times New Roman" w:cs="Times New Roman"/>
          <w:b/>
          <w:bCs/>
          <w:u w:val="single"/>
          <w:lang w:val="en-US"/>
        </w:rPr>
        <w:t>V</w:t>
      </w:r>
      <w:r w:rsidRPr="00211E9C">
        <w:rPr>
          <w:rFonts w:ascii="Times New Roman" w:hAnsi="Times New Roman" w:cs="Times New Roman"/>
          <w:b/>
          <w:bCs/>
          <w:u w:val="single"/>
        </w:rPr>
        <w:t xml:space="preserve"> ГОРОДСКОЙ ФЕСТИВАЛЬ-КОНКУРС</w:t>
      </w:r>
    </w:p>
    <w:p w:rsidR="00AF13E0" w:rsidRPr="00211E9C" w:rsidRDefault="00AF13E0" w:rsidP="00AF13E0">
      <w:pPr>
        <w:pStyle w:val="Standard"/>
        <w:jc w:val="center"/>
        <w:rPr>
          <w:rFonts w:ascii="Times New Roman" w:hAnsi="Times New Roman" w:cs="Times New Roman"/>
          <w:b/>
          <w:bCs/>
          <w:u w:val="single"/>
        </w:rPr>
      </w:pPr>
      <w:r w:rsidRPr="00211E9C">
        <w:rPr>
          <w:rFonts w:ascii="Times New Roman" w:hAnsi="Times New Roman" w:cs="Times New Roman"/>
          <w:b/>
          <w:bCs/>
          <w:u w:val="single"/>
        </w:rPr>
        <w:t>УЧАЩИХСЯ И ПРЕПОДАВАТЕЛЕЙ ОТДЕЛЕНИЙ ПЛАТНЫХ УСЛУГ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</w:p>
    <w:p w:rsidR="00AF13E0" w:rsidRPr="00211E9C" w:rsidRDefault="00AF13E0" w:rsidP="00AF13E0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211E9C">
        <w:rPr>
          <w:rFonts w:ascii="Times New Roman" w:hAnsi="Times New Roman" w:cs="Times New Roman"/>
          <w:sz w:val="24"/>
          <w:szCs w:val="24"/>
        </w:rPr>
        <w:t xml:space="preserve">Учредитель - Департамент культуры администрации </w:t>
      </w:r>
      <w:proofErr w:type="gramStart"/>
      <w:r w:rsidRPr="00211E9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11E9C">
        <w:rPr>
          <w:rFonts w:ascii="Times New Roman" w:hAnsi="Times New Roman" w:cs="Times New Roman"/>
          <w:sz w:val="24"/>
          <w:szCs w:val="24"/>
        </w:rPr>
        <w:t>.о. Тольятти</w:t>
      </w:r>
    </w:p>
    <w:p w:rsidR="00AF13E0" w:rsidRPr="00211E9C" w:rsidRDefault="00AF13E0" w:rsidP="00AF13E0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11E9C">
        <w:rPr>
          <w:rFonts w:ascii="Times New Roman" w:hAnsi="Times New Roman" w:cs="Times New Roman"/>
          <w:sz w:val="24"/>
          <w:szCs w:val="24"/>
        </w:rPr>
        <w:t>Организатор – МБУ ДО ДШИ им. М.А. Балакирева</w:t>
      </w:r>
    </w:p>
    <w:p w:rsidR="00AF13E0" w:rsidRPr="00211E9C" w:rsidRDefault="00AF13E0" w:rsidP="00AF13E0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AF13E0" w:rsidRPr="00211E9C" w:rsidRDefault="00AF13E0" w:rsidP="00AF13E0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211E9C">
        <w:rPr>
          <w:rFonts w:ascii="Times New Roman" w:hAnsi="Times New Roman" w:cs="Times New Roman"/>
          <w:b/>
          <w:bCs/>
        </w:rPr>
        <w:t>Уважаемые любители искусства и художественного творчества!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Предлагая Вам принять участие в фестивале-конкурсе, мы исходим из следующего: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Вы любите то, чем занимаетесь, и готовы поделиться своей радостью со зрителями (как правило, мы учимся чему-то новому не только ради себя);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Публичное выступление — это прекрасная возможность отточить полученные  навыки и заслужить признание;</w:t>
      </w:r>
    </w:p>
    <w:p w:rsidR="00AF13E0" w:rsidRDefault="00AF13E0" w:rsidP="00AF13E0">
      <w:pPr>
        <w:pStyle w:val="Standard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 xml:space="preserve">- </w:t>
      </w:r>
      <w:proofErr w:type="gramStart"/>
      <w:r w:rsidRPr="00211E9C">
        <w:rPr>
          <w:rFonts w:ascii="Times New Roman" w:hAnsi="Times New Roman" w:cs="Times New Roman"/>
        </w:rPr>
        <w:t>Ваше</w:t>
      </w:r>
      <w:proofErr w:type="gramEnd"/>
      <w:r w:rsidRPr="00211E9C">
        <w:rPr>
          <w:rFonts w:ascii="Times New Roman" w:hAnsi="Times New Roman" w:cs="Times New Roman"/>
        </w:rPr>
        <w:t xml:space="preserve"> портфолио пополнится Дипломом, подтверждающим Ваши достижения.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:rsidR="00AF13E0" w:rsidRPr="00211E9C" w:rsidRDefault="00AF13E0" w:rsidP="00AF13E0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211E9C">
        <w:rPr>
          <w:rFonts w:ascii="Times New Roman" w:hAnsi="Times New Roman" w:cs="Times New Roman"/>
          <w:b/>
          <w:bCs/>
        </w:rPr>
        <w:t>1. Цели и задачи фестиваля-конкурса: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Поддержка и продвижение просветительского и экспериментального направлений деятельности школ искусств;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Обмен положительным педагогическим опытом в сфере платных образовательных услуг;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Создание условий для концертной практики учащихся внебюджетного отделения различных возрастов и уровней подготовки;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Популяризация в широком социуме дополнительных образовательных программ, рассчитанных на ознакомление с различными направлениями художественного творчества.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</w:p>
    <w:p w:rsidR="00AF13E0" w:rsidRPr="00211E9C" w:rsidRDefault="00AF13E0" w:rsidP="00AF13E0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211E9C">
        <w:rPr>
          <w:rFonts w:ascii="Times New Roman" w:hAnsi="Times New Roman" w:cs="Times New Roman"/>
          <w:b/>
          <w:bCs/>
        </w:rPr>
        <w:t>2. Условия и порядок проведения фестиваля-конкурса: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2.1. В фестивале-конкурсе могут принять учащиеся и преподаватели внебюджетных отделений школ искусств, музыкальных и художественных школ любого возраста (в соответствии с номинациями и возрастными категориями).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2.2. Количество участников от учебного заведения не ограничено.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 xml:space="preserve">2.3. </w:t>
      </w:r>
      <w:r w:rsidRPr="00211E9C">
        <w:rPr>
          <w:rFonts w:ascii="Times New Roman" w:hAnsi="Times New Roman" w:cs="Times New Roman"/>
          <w:b/>
          <w:bCs/>
        </w:rPr>
        <w:t>Номинации для учащихся (детей и взрослых):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исполнительское мастерство (музыкальные инструменты, вокал)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актерское мастерство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хореография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декоративно-прикладное творчество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ансамблевое исполнительство, коллективное исполнительство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клип, демонстрирующий учебные умения «Я люблю...»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 xml:space="preserve">2.4. </w:t>
      </w:r>
      <w:r w:rsidRPr="00211E9C">
        <w:rPr>
          <w:rFonts w:ascii="Times New Roman" w:hAnsi="Times New Roman" w:cs="Times New Roman"/>
          <w:b/>
          <w:bCs/>
        </w:rPr>
        <w:t>Возрастные категории учащихся: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1-я возрастная категория  учащиеся 4-6,5 лет (дошкольное отделение)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2-я возрастная категория учащиеся 6,5 — 10 лет (младшие школьники)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3-я возрастная категория  учащиеся 11 — 13 лет (средние школьники)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4-я возрастная категория  учащиеся 14-15 лет (старшие школьники)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5-я возрастная категория учащиеся 16+ лет (взрослые)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 xml:space="preserve">2.5. </w:t>
      </w:r>
      <w:r w:rsidRPr="00211E9C">
        <w:rPr>
          <w:rFonts w:ascii="Times New Roman" w:hAnsi="Times New Roman" w:cs="Times New Roman"/>
          <w:b/>
          <w:bCs/>
        </w:rPr>
        <w:t>Специальные номинации для преподавателей: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  <w:b/>
          <w:bCs/>
        </w:rPr>
      </w:pPr>
      <w:r w:rsidRPr="00211E9C">
        <w:rPr>
          <w:rFonts w:ascii="Times New Roman" w:hAnsi="Times New Roman" w:cs="Times New Roman"/>
          <w:b/>
          <w:bCs/>
        </w:rPr>
        <w:t>Педагогическое мастерство оказания платных услуг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Фрагмент учебного занятия (видео до 10 мин);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-Фрагмент концертного выступления учащихся;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Методика преподавания: разработка цикла уроков (от 3-х уроков, возможен цикл уроков по определенной теме);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-Разработка урока «Под ключ» (с предоставлением сценария урока, видео урока и полного пакета методических и дидактических материалов – аудио, видео, текст, презентация, ноты и т.д.);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</w:t>
      </w:r>
      <w:proofErr w:type="gramStart"/>
      <w:r w:rsidRPr="00211E9C">
        <w:rPr>
          <w:rFonts w:ascii="Times New Roman" w:hAnsi="Times New Roman" w:cs="Times New Roman"/>
        </w:rPr>
        <w:t>Учебно - методические</w:t>
      </w:r>
      <w:proofErr w:type="gramEnd"/>
      <w:r w:rsidRPr="00211E9C">
        <w:rPr>
          <w:rFonts w:ascii="Times New Roman" w:hAnsi="Times New Roman" w:cs="Times New Roman"/>
        </w:rPr>
        <w:t xml:space="preserve"> разработки, пособия, хрестоматии и т.д.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 xml:space="preserve">-Внеклассная и внеурочная деятельность (сценарии, презентации и т.д.) 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Презентация инновационного (экспериментально) направления в платных образовательных услугах;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 xml:space="preserve">- Продвижение авторского стиля преподавания в социальных сетях (VK, </w:t>
      </w:r>
      <w:r w:rsidRPr="00211E9C">
        <w:rPr>
          <w:rFonts w:ascii="Times New Roman" w:hAnsi="Times New Roman" w:cs="Times New Roman"/>
          <w:lang w:val="en-US"/>
        </w:rPr>
        <w:t>MAX</w:t>
      </w:r>
      <w:r w:rsidRPr="00211E9C">
        <w:rPr>
          <w:rFonts w:ascii="Times New Roman" w:hAnsi="Times New Roman" w:cs="Times New Roman"/>
        </w:rPr>
        <w:t>).</w:t>
      </w:r>
    </w:p>
    <w:p w:rsidR="00AF13E0" w:rsidRPr="00211E9C" w:rsidRDefault="00AF13E0" w:rsidP="00AF13E0">
      <w:pPr>
        <w:pStyle w:val="Standard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  <w:b/>
          <w:bCs/>
        </w:rPr>
      </w:pPr>
      <w:r w:rsidRPr="00211E9C">
        <w:rPr>
          <w:rFonts w:ascii="Times New Roman" w:hAnsi="Times New Roman" w:cs="Times New Roman"/>
          <w:b/>
          <w:bCs/>
        </w:rPr>
        <w:t>Участники конкурса делятся на 2 категории, которые жюри оценивает отдельно друг от друга.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  <w:b/>
          <w:bCs/>
        </w:rPr>
      </w:pPr>
      <w:r w:rsidRPr="00211E9C">
        <w:rPr>
          <w:rFonts w:ascii="Times New Roman" w:hAnsi="Times New Roman" w:cs="Times New Roman"/>
          <w:b/>
          <w:bCs/>
        </w:rPr>
        <w:t>1 категория – участники, обучающиеся ТОЛЬКО на отделении платных услуг («Любители»)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  <w:b/>
          <w:bCs/>
        </w:rPr>
      </w:pPr>
      <w:r w:rsidRPr="00211E9C">
        <w:rPr>
          <w:rFonts w:ascii="Times New Roman" w:hAnsi="Times New Roman" w:cs="Times New Roman"/>
          <w:b/>
          <w:bCs/>
        </w:rPr>
        <w:t>2 категория – участники, обучающиеся на бюджетном отделении и получающие дополнительные часы на отделении платных услуг («Профессионалы»)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:rsidR="00AF13E0" w:rsidRPr="00211E9C" w:rsidRDefault="00AF13E0" w:rsidP="00AF13E0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211E9C">
        <w:rPr>
          <w:rFonts w:ascii="Times New Roman" w:hAnsi="Times New Roman" w:cs="Times New Roman"/>
          <w:b/>
          <w:bCs/>
        </w:rPr>
        <w:t>3. Конкурсные требования: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Для исполнителей: 1 или 2 произведения (хронометраж не более 5 мин);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Произведение художественного творчества в любой технике (рисунок, изделие декоративно-прикладного направления).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Перед началом выступления участник фестиваля-конкурса обращается к зрителям, отвечая на вопросы: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«Почему я решил заниматься данным направлением художественного творчества? Чему я хочу научиться? Какой год (месяц) я учусь? Что мне нравится в том музыкальном произведении, которое я представляю Вашему вниманию?».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Для участников-номинантов в рисунке и ДПИ к изделию прилагается визитка с ответами на данные вопросы.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  <w:b/>
          <w:bCs/>
        </w:rPr>
      </w:pPr>
      <w:r w:rsidRPr="00211E9C">
        <w:rPr>
          <w:rFonts w:ascii="Times New Roman" w:hAnsi="Times New Roman" w:cs="Times New Roman"/>
          <w:b/>
          <w:bCs/>
        </w:rPr>
        <w:t>Члены жюри отмечают: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  <w:b/>
          <w:bCs/>
        </w:rPr>
      </w:pPr>
      <w:r w:rsidRPr="00211E9C">
        <w:rPr>
          <w:rFonts w:ascii="Times New Roman" w:hAnsi="Times New Roman" w:cs="Times New Roman"/>
          <w:b/>
          <w:bCs/>
        </w:rPr>
        <w:t>В исполнительских номинациях: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Творческий посыл исполнителя (артистизм, старательность, удовольствие в процессе исполнения);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Наличие творческой индивидуальности исполнителя;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 xml:space="preserve">- Аккуратное отношение к </w:t>
      </w:r>
      <w:proofErr w:type="gramStart"/>
      <w:r w:rsidRPr="00211E9C">
        <w:rPr>
          <w:rFonts w:ascii="Times New Roman" w:hAnsi="Times New Roman" w:cs="Times New Roman"/>
        </w:rPr>
        <w:t>метро-ритму</w:t>
      </w:r>
      <w:proofErr w:type="gramEnd"/>
      <w:r w:rsidRPr="00211E9C">
        <w:rPr>
          <w:rFonts w:ascii="Times New Roman" w:hAnsi="Times New Roman" w:cs="Times New Roman"/>
        </w:rPr>
        <w:t xml:space="preserve"> и технике исполнения.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  <w:b/>
          <w:bCs/>
        </w:rPr>
      </w:pPr>
      <w:r w:rsidRPr="00211E9C">
        <w:rPr>
          <w:rFonts w:ascii="Times New Roman" w:hAnsi="Times New Roman" w:cs="Times New Roman"/>
          <w:b/>
          <w:bCs/>
        </w:rPr>
        <w:t xml:space="preserve">Специальный Диплом может вручаться </w:t>
      </w:r>
      <w:proofErr w:type="gramStart"/>
      <w:r w:rsidRPr="00211E9C">
        <w:rPr>
          <w:rFonts w:ascii="Times New Roman" w:hAnsi="Times New Roman" w:cs="Times New Roman"/>
          <w:b/>
          <w:bCs/>
        </w:rPr>
        <w:t>за</w:t>
      </w:r>
      <w:proofErr w:type="gramEnd"/>
      <w:r w:rsidRPr="00211E9C">
        <w:rPr>
          <w:rFonts w:ascii="Times New Roman" w:hAnsi="Times New Roman" w:cs="Times New Roman"/>
          <w:b/>
          <w:bCs/>
        </w:rPr>
        <w:t>: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Творческую харизму;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Техническую подготовку, превышающую средний уровень для заявленного периода обучения.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  <w:b/>
          <w:bCs/>
        </w:rPr>
      </w:pPr>
      <w:r w:rsidRPr="00211E9C">
        <w:rPr>
          <w:rFonts w:ascii="Times New Roman" w:hAnsi="Times New Roman" w:cs="Times New Roman"/>
          <w:b/>
          <w:bCs/>
        </w:rPr>
        <w:t>В номинациях рисунок и ДПТ: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Творческую идею работы;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Композицию;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Соответствие выбранных средств выразительности реализуемому жанру.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  <w:b/>
          <w:bCs/>
        </w:rPr>
      </w:pPr>
      <w:r w:rsidRPr="00211E9C">
        <w:rPr>
          <w:rFonts w:ascii="Times New Roman" w:hAnsi="Times New Roman" w:cs="Times New Roman"/>
          <w:b/>
          <w:bCs/>
        </w:rPr>
        <w:t xml:space="preserve">Специальный Диплом может вручаться </w:t>
      </w:r>
      <w:proofErr w:type="gramStart"/>
      <w:r w:rsidRPr="00211E9C">
        <w:rPr>
          <w:rFonts w:ascii="Times New Roman" w:hAnsi="Times New Roman" w:cs="Times New Roman"/>
          <w:b/>
          <w:bCs/>
        </w:rPr>
        <w:t>за</w:t>
      </w:r>
      <w:proofErr w:type="gramEnd"/>
      <w:r w:rsidRPr="00211E9C">
        <w:rPr>
          <w:rFonts w:ascii="Times New Roman" w:hAnsi="Times New Roman" w:cs="Times New Roman"/>
          <w:b/>
          <w:bCs/>
        </w:rPr>
        <w:t>: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Оригинальную идею;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- Технический уровень исполнения, превышающий средний уровень для заявленного периода обучения.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</w:p>
    <w:p w:rsidR="00AF13E0" w:rsidRPr="00211E9C" w:rsidRDefault="00AF13E0" w:rsidP="00AF13E0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211E9C">
        <w:rPr>
          <w:rFonts w:ascii="Times New Roman" w:hAnsi="Times New Roman" w:cs="Times New Roman"/>
          <w:b/>
          <w:bCs/>
        </w:rPr>
        <w:t>4. Награждение победителей конкурса.</w:t>
      </w:r>
    </w:p>
    <w:p w:rsidR="00AF13E0" w:rsidRPr="00211E9C" w:rsidRDefault="00AF13E0" w:rsidP="00AF13E0">
      <w:pPr>
        <w:pStyle w:val="Standard"/>
        <w:ind w:firstLine="708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 xml:space="preserve">Жюри присуждает звания лауреатов 1, </w:t>
      </w:r>
      <w:r w:rsidRPr="00211E9C">
        <w:rPr>
          <w:rFonts w:ascii="Times New Roman" w:hAnsi="Times New Roman" w:cs="Times New Roman"/>
          <w:lang w:val="en-US"/>
        </w:rPr>
        <w:t>II</w:t>
      </w:r>
      <w:r w:rsidRPr="00211E9C">
        <w:rPr>
          <w:rFonts w:ascii="Times New Roman" w:hAnsi="Times New Roman" w:cs="Times New Roman"/>
        </w:rPr>
        <w:t xml:space="preserve">, </w:t>
      </w:r>
      <w:r w:rsidRPr="00211E9C">
        <w:rPr>
          <w:rFonts w:ascii="Times New Roman" w:hAnsi="Times New Roman" w:cs="Times New Roman"/>
          <w:lang w:val="en-US"/>
        </w:rPr>
        <w:t>III</w:t>
      </w:r>
      <w:r w:rsidRPr="00211E9C">
        <w:rPr>
          <w:rFonts w:ascii="Times New Roman" w:hAnsi="Times New Roman" w:cs="Times New Roman"/>
        </w:rPr>
        <w:t xml:space="preserve"> степени, ГРАН </w:t>
      </w:r>
      <w:proofErr w:type="gramStart"/>
      <w:r w:rsidRPr="00211E9C">
        <w:rPr>
          <w:rFonts w:ascii="Times New Roman" w:hAnsi="Times New Roman" w:cs="Times New Roman"/>
        </w:rPr>
        <w:t>ПРИ</w:t>
      </w:r>
      <w:proofErr w:type="gramEnd"/>
      <w:r w:rsidRPr="00211E9C">
        <w:rPr>
          <w:rFonts w:ascii="Times New Roman" w:hAnsi="Times New Roman" w:cs="Times New Roman"/>
        </w:rPr>
        <w:t>, специальные Дипломы.</w:t>
      </w:r>
    </w:p>
    <w:p w:rsidR="00AF13E0" w:rsidRPr="00211E9C" w:rsidRDefault="00AF13E0" w:rsidP="00AF13E0">
      <w:pPr>
        <w:pStyle w:val="Standard"/>
        <w:ind w:firstLine="708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 xml:space="preserve">По результатам конкурса создаются </w:t>
      </w:r>
      <w:proofErr w:type="gramStart"/>
      <w:r w:rsidRPr="00211E9C">
        <w:rPr>
          <w:rFonts w:ascii="Times New Roman" w:hAnsi="Times New Roman" w:cs="Times New Roman"/>
        </w:rPr>
        <w:t>видео-ролики</w:t>
      </w:r>
      <w:proofErr w:type="gramEnd"/>
      <w:r w:rsidRPr="00211E9C">
        <w:rPr>
          <w:rFonts w:ascii="Times New Roman" w:hAnsi="Times New Roman" w:cs="Times New Roman"/>
        </w:rPr>
        <w:t xml:space="preserve"> из фрагментов выступлений лауреатов и размещаются в общем доступе (социальные сети, ютуб), видео-выставка работ в номинации «рисунок, ДПТ» (при наличии согласия лауреатов на размещение).</w:t>
      </w:r>
    </w:p>
    <w:p w:rsidR="00AF13E0" w:rsidRPr="00211E9C" w:rsidRDefault="00AF13E0" w:rsidP="00AF13E0">
      <w:pPr>
        <w:pStyle w:val="Standard"/>
        <w:ind w:firstLine="708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 xml:space="preserve">Ссылки на аккаунты преподавателей-лауреатов в номинации «Продвижение авторского стиля преподавания в социальных сетях» размещаются в официальной группе ДШИ им. М.А. Балакирева в </w:t>
      </w:r>
      <w:r w:rsidRPr="00211E9C">
        <w:rPr>
          <w:rFonts w:ascii="Times New Roman" w:hAnsi="Times New Roman" w:cs="Times New Roman"/>
          <w:lang w:val="en-US"/>
        </w:rPr>
        <w:t>vk</w:t>
      </w:r>
      <w:r w:rsidRPr="00211E9C">
        <w:rPr>
          <w:rFonts w:ascii="Times New Roman" w:hAnsi="Times New Roman" w:cs="Times New Roman"/>
        </w:rPr>
        <w:t>, в публикации о результатах конкурса на официальном сайте школы.</w:t>
      </w:r>
    </w:p>
    <w:p w:rsidR="00AF13E0" w:rsidRPr="00211E9C" w:rsidRDefault="00AF13E0" w:rsidP="00AF13E0">
      <w:pPr>
        <w:pStyle w:val="Standard"/>
        <w:ind w:firstLine="708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 xml:space="preserve">Организаторы конкурса предоставляют </w:t>
      </w:r>
      <w:proofErr w:type="gramStart"/>
      <w:r w:rsidRPr="00211E9C">
        <w:rPr>
          <w:rFonts w:ascii="Times New Roman" w:hAnsi="Times New Roman" w:cs="Times New Roman"/>
        </w:rPr>
        <w:t>фото-съемку</w:t>
      </w:r>
      <w:proofErr w:type="gramEnd"/>
      <w:r w:rsidRPr="00211E9C">
        <w:rPr>
          <w:rFonts w:ascii="Times New Roman" w:hAnsi="Times New Roman" w:cs="Times New Roman"/>
        </w:rPr>
        <w:t xml:space="preserve"> исполнителей в цифровом виде. Организаторы конкурса имеют право вручать отдельным победителям специальные призы от привлеченных благотворителей (пригласительные на концертные мероприятия и др.).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</w:p>
    <w:p w:rsidR="00AF13E0" w:rsidRPr="00211E9C" w:rsidRDefault="00AF13E0" w:rsidP="00AF13E0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211E9C">
        <w:rPr>
          <w:rFonts w:ascii="Times New Roman" w:hAnsi="Times New Roman" w:cs="Times New Roman"/>
          <w:b/>
          <w:bCs/>
        </w:rPr>
        <w:t>5. Срок проведения конкурса.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 xml:space="preserve">Очные прослушивания исполнителей: 6 февраля 2027 года по адресу МБУ ДО ДШИ им. М.А.Балакирева концертный зал Мурысева 89а. </w:t>
      </w:r>
    </w:p>
    <w:p w:rsidR="00AF13E0" w:rsidRPr="00211E9C" w:rsidRDefault="00AF13E0" w:rsidP="00AF13E0">
      <w:pPr>
        <w:pStyle w:val="Standard"/>
        <w:jc w:val="both"/>
        <w:rPr>
          <w:rFonts w:ascii="Times New Roman" w:hAnsi="Times New Roman" w:cs="Times New Roman"/>
          <w:bCs/>
        </w:rPr>
      </w:pPr>
    </w:p>
    <w:p w:rsidR="00AF13E0" w:rsidRPr="00211E9C" w:rsidRDefault="00AF13E0" w:rsidP="00AF13E0">
      <w:pPr>
        <w:pStyle w:val="Standard"/>
        <w:jc w:val="center"/>
        <w:rPr>
          <w:rFonts w:ascii="Times New Roman" w:hAnsi="Times New Roman" w:cs="Times New Roman"/>
          <w:b/>
        </w:rPr>
      </w:pPr>
      <w:r w:rsidRPr="00211E9C">
        <w:rPr>
          <w:rFonts w:ascii="Times New Roman" w:hAnsi="Times New Roman" w:cs="Times New Roman"/>
          <w:b/>
          <w:bCs/>
        </w:rPr>
        <w:t>6. Оплата.</w:t>
      </w:r>
    </w:p>
    <w:p w:rsidR="00AF13E0" w:rsidRPr="00211E9C" w:rsidRDefault="00AF13E0" w:rsidP="00AF13E0">
      <w:pPr>
        <w:pStyle w:val="a5"/>
        <w:ind w:firstLine="360"/>
        <w:jc w:val="both"/>
        <w:rPr>
          <w:rFonts w:ascii="Times New Roman" w:hAnsi="Times New Roman"/>
          <w:b w:val="0"/>
          <w:sz w:val="24"/>
          <w:szCs w:val="24"/>
        </w:rPr>
      </w:pPr>
      <w:r w:rsidRPr="00211E9C">
        <w:rPr>
          <w:rFonts w:ascii="Times New Roman" w:hAnsi="Times New Roman"/>
          <w:b w:val="0"/>
          <w:sz w:val="24"/>
          <w:szCs w:val="24"/>
        </w:rPr>
        <w:t>Участие в конкурсе платное. Оргвзнос за  участие  в  конкурсе  составляет  800  рублей с человека. В случае коллективного участия оплата 800 рублей с человека, но не более 2100 рублей с коллектива.</w:t>
      </w:r>
    </w:p>
    <w:p w:rsidR="00AF13E0" w:rsidRPr="00211E9C" w:rsidRDefault="00AF13E0" w:rsidP="00AF13E0">
      <w:pPr>
        <w:pStyle w:val="a5"/>
        <w:ind w:firstLine="360"/>
        <w:jc w:val="both"/>
        <w:rPr>
          <w:rFonts w:ascii="Times New Roman" w:hAnsi="Times New Roman"/>
          <w:b w:val="0"/>
          <w:sz w:val="24"/>
          <w:szCs w:val="24"/>
        </w:rPr>
      </w:pPr>
      <w:r w:rsidRPr="00211E9C">
        <w:rPr>
          <w:rFonts w:ascii="Times New Roman" w:hAnsi="Times New Roman"/>
          <w:b w:val="0"/>
          <w:sz w:val="24"/>
          <w:szCs w:val="24"/>
        </w:rPr>
        <w:t>Для детей  с ограниченными   возможностями  здоровья, инвалидов, детей участников СВО и детей - сирот участие  в конкурсе бесплатное (при  наличии подтверждающих  документов).</w:t>
      </w:r>
    </w:p>
    <w:p w:rsidR="00AF13E0" w:rsidRPr="00211E9C" w:rsidRDefault="00AF13E0" w:rsidP="00AF13E0">
      <w:pPr>
        <w:pStyle w:val="Textbody"/>
        <w:tabs>
          <w:tab w:val="left" w:pos="720"/>
          <w:tab w:val="left" w:pos="1440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Оплата производится  по  безналичному  расчёту на основании договора, акта выполненных работ и счёта.</w:t>
      </w:r>
    </w:p>
    <w:p w:rsidR="00AF13E0" w:rsidRPr="00211E9C" w:rsidRDefault="00AF13E0" w:rsidP="00AF13E0">
      <w:pPr>
        <w:pStyle w:val="a5"/>
        <w:ind w:firstLine="360"/>
        <w:jc w:val="both"/>
        <w:rPr>
          <w:rFonts w:ascii="Times New Roman" w:hAnsi="Times New Roman"/>
          <w:b w:val="0"/>
          <w:sz w:val="24"/>
          <w:szCs w:val="24"/>
        </w:rPr>
      </w:pPr>
      <w:r w:rsidRPr="00211E9C">
        <w:rPr>
          <w:rFonts w:ascii="Times New Roman" w:hAnsi="Times New Roman"/>
          <w:b w:val="0"/>
          <w:sz w:val="24"/>
          <w:szCs w:val="24"/>
        </w:rPr>
        <w:lastRenderedPageBreak/>
        <w:t>Оплаченный   взнос   возврату   не  подлежит.  При  условии  неучастия  учащихся  в конкурсе, оставшиеся денежные  средства  переходят  за  оплату  участников  данного  учреждения  в  последующих  конкурсах.</w:t>
      </w:r>
    </w:p>
    <w:p w:rsidR="00AF13E0" w:rsidRPr="00211E9C" w:rsidRDefault="00AF13E0" w:rsidP="00AF13E0">
      <w:pPr>
        <w:pStyle w:val="a5"/>
        <w:jc w:val="center"/>
        <w:rPr>
          <w:rFonts w:ascii="Times New Roman" w:hAnsi="Times New Roman"/>
          <w:b w:val="0"/>
          <w:sz w:val="24"/>
          <w:szCs w:val="24"/>
        </w:rPr>
      </w:pPr>
    </w:p>
    <w:p w:rsidR="00AF13E0" w:rsidRPr="00211E9C" w:rsidRDefault="00AF13E0" w:rsidP="00AF13E0">
      <w:pPr>
        <w:pStyle w:val="a5"/>
        <w:jc w:val="center"/>
        <w:rPr>
          <w:rFonts w:ascii="Times New Roman" w:hAnsi="Times New Roman"/>
          <w:b w:val="0"/>
          <w:sz w:val="24"/>
          <w:szCs w:val="24"/>
        </w:rPr>
      </w:pPr>
      <w:r w:rsidRPr="00211E9C">
        <w:rPr>
          <w:rFonts w:ascii="Times New Roman" w:hAnsi="Times New Roman"/>
          <w:b w:val="0"/>
          <w:sz w:val="24"/>
          <w:szCs w:val="24"/>
        </w:rPr>
        <w:t>Справки по телефону 8-9276-16-09-16 Левкович Оксана Романовна методист</w:t>
      </w:r>
    </w:p>
    <w:p w:rsidR="00AF13E0" w:rsidRPr="00211E9C" w:rsidRDefault="00AF13E0" w:rsidP="00AF13E0">
      <w:pPr>
        <w:pStyle w:val="a5"/>
        <w:ind w:firstLine="360"/>
        <w:jc w:val="center"/>
        <w:rPr>
          <w:rFonts w:ascii="Times New Roman" w:hAnsi="Times New Roman"/>
          <w:b w:val="0"/>
          <w:sz w:val="24"/>
          <w:szCs w:val="24"/>
        </w:rPr>
      </w:pPr>
      <w:hyperlink r:id="rId4" w:history="1">
        <w:r w:rsidRPr="00211E9C">
          <w:rPr>
            <w:rStyle w:val="Internetlink"/>
            <w:rFonts w:ascii="Times New Roman" w:hAnsi="Times New Roman"/>
            <w:b w:val="0"/>
            <w:sz w:val="24"/>
            <w:szCs w:val="24"/>
            <w:lang w:val="en-US"/>
          </w:rPr>
          <w:t>levkovichoxana</w:t>
        </w:r>
      </w:hyperlink>
      <w:hyperlink r:id="rId5" w:history="1">
        <w:r w:rsidRPr="00211E9C">
          <w:rPr>
            <w:rStyle w:val="Internetlink"/>
            <w:rFonts w:ascii="Times New Roman" w:hAnsi="Times New Roman"/>
            <w:b w:val="0"/>
            <w:sz w:val="24"/>
            <w:szCs w:val="24"/>
          </w:rPr>
          <w:t>@</w:t>
        </w:r>
      </w:hyperlink>
      <w:hyperlink r:id="rId6" w:history="1">
        <w:r w:rsidRPr="00211E9C">
          <w:rPr>
            <w:rStyle w:val="Internetlink"/>
            <w:rFonts w:ascii="Times New Roman" w:hAnsi="Times New Roman"/>
            <w:b w:val="0"/>
            <w:sz w:val="24"/>
            <w:szCs w:val="24"/>
            <w:lang w:val="en-US"/>
          </w:rPr>
          <w:t>yandex</w:t>
        </w:r>
      </w:hyperlink>
      <w:hyperlink r:id="rId7" w:history="1">
        <w:r w:rsidRPr="00211E9C">
          <w:rPr>
            <w:rStyle w:val="Internetlink"/>
            <w:rFonts w:ascii="Times New Roman" w:hAnsi="Times New Roman"/>
            <w:b w:val="0"/>
            <w:sz w:val="24"/>
            <w:szCs w:val="24"/>
          </w:rPr>
          <w:t>.</w:t>
        </w:r>
      </w:hyperlink>
      <w:hyperlink r:id="rId8" w:history="1">
        <w:r w:rsidRPr="00211E9C">
          <w:rPr>
            <w:rStyle w:val="Internetlink"/>
            <w:rFonts w:ascii="Times New Roman" w:hAnsi="Times New Roman"/>
            <w:b w:val="0"/>
            <w:sz w:val="24"/>
            <w:szCs w:val="24"/>
            <w:lang w:val="en-US"/>
          </w:rPr>
          <w:t>ru</w:t>
        </w:r>
      </w:hyperlink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  <w:bCs/>
        </w:rPr>
      </w:pPr>
      <w:r w:rsidRPr="00211E9C">
        <w:rPr>
          <w:rFonts w:ascii="Times New Roman" w:hAnsi="Times New Roman" w:cs="Times New Roman"/>
          <w:bCs/>
        </w:rPr>
        <w:t xml:space="preserve">Форма заявки и конкурсные материалы в электронном виде (при наличии) направляются по адресу </w:t>
      </w:r>
      <w:hyperlink r:id="rId9" w:history="1">
        <w:r w:rsidRPr="00211E9C">
          <w:rPr>
            <w:rStyle w:val="Internetlink"/>
            <w:rFonts w:ascii="Times New Roman" w:hAnsi="Times New Roman" w:cs="Times New Roman"/>
            <w:lang w:val="en-US"/>
          </w:rPr>
          <w:t>levkovichoxana</w:t>
        </w:r>
      </w:hyperlink>
      <w:hyperlink r:id="rId10" w:history="1">
        <w:r w:rsidRPr="00211E9C">
          <w:rPr>
            <w:rStyle w:val="Internetlink"/>
            <w:rFonts w:ascii="Times New Roman" w:hAnsi="Times New Roman" w:cs="Times New Roman"/>
          </w:rPr>
          <w:t>@</w:t>
        </w:r>
      </w:hyperlink>
      <w:hyperlink r:id="rId11" w:history="1">
        <w:r w:rsidRPr="00211E9C">
          <w:rPr>
            <w:rStyle w:val="Internetlink"/>
            <w:rFonts w:ascii="Times New Roman" w:hAnsi="Times New Roman" w:cs="Times New Roman"/>
            <w:lang w:val="en-US"/>
          </w:rPr>
          <w:t>yandex</w:t>
        </w:r>
      </w:hyperlink>
      <w:hyperlink r:id="rId12" w:history="1">
        <w:r w:rsidRPr="00211E9C">
          <w:rPr>
            <w:rStyle w:val="Internetlink"/>
            <w:rFonts w:ascii="Times New Roman" w:hAnsi="Times New Roman" w:cs="Times New Roman"/>
          </w:rPr>
          <w:t>.</w:t>
        </w:r>
      </w:hyperlink>
      <w:hyperlink r:id="rId13" w:history="1">
        <w:r w:rsidRPr="00211E9C">
          <w:rPr>
            <w:rStyle w:val="Internetlink"/>
            <w:rFonts w:ascii="Times New Roman" w:hAnsi="Times New Roman" w:cs="Times New Roman"/>
            <w:lang w:val="en-US"/>
          </w:rPr>
          <w:t>ru</w:t>
        </w:r>
      </w:hyperlink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  <w:bCs/>
        </w:rPr>
        <w:t>1.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  <w:bCs/>
        </w:rPr>
        <w:t>Форма Заявки на участие в исполнительских номинациях: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Наименование учебного заведения ________________________________________________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ФИО участника фестиваля-конкурса 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(Название и состав коллектива)___________________________________________________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Преподаватель ________________________________________________________________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Специализация ________________________________________________________________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Период обучения (год, месяц) ____________________________________________________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Возрастная группа ______________________________________________________________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Программа (Композитор, название произведения)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______________________________________________________________________________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Хронометраж 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Концертмейстер (при наличии) __________________________________________________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2.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  <w:b/>
          <w:bCs/>
        </w:rPr>
        <w:t>Форма Заявки на участие в номинации рисунок, ДПТ: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Наименование учебного заведения ________________________________________________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ФИО участника фестиваля-конкурса 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Преподаватель ________________________________________________________________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Жанр работы (техника) _________________________________________________________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Период обучения (год, месяц) ____________________________________________________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Возрастная группа ______________________________________________________________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  <w:b/>
          <w:bCs/>
        </w:rPr>
        <w:t>Форма Заявки на участие в методических номинациях для преподавателей: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Наименование учебного заведения ________________________________________________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ФИО участника фестиваля-конкурса 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Специализация ________________________________________________________________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Тема и Краткое описание работы:</w:t>
      </w:r>
    </w:p>
    <w:p w:rsidR="00AF13E0" w:rsidRPr="00211E9C" w:rsidRDefault="00AF13E0" w:rsidP="00AF13E0">
      <w:pPr>
        <w:pStyle w:val="Standard"/>
        <w:rPr>
          <w:rFonts w:ascii="Times New Roman" w:hAnsi="Times New Roman" w:cs="Times New Roman"/>
        </w:rPr>
      </w:pPr>
      <w:r w:rsidRPr="00211E9C">
        <w:rPr>
          <w:rFonts w:ascii="Times New Roman" w:hAnsi="Times New Roman" w:cs="Times New Roman"/>
        </w:rPr>
        <w:t>_____________________________________________________________________________</w:t>
      </w:r>
    </w:p>
    <w:p w:rsidR="00C05F4F" w:rsidRDefault="00C05F4F"/>
    <w:sectPr w:rsidR="00C05F4F" w:rsidSect="00AF13E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AF13E0"/>
    <w:rsid w:val="00AF13E0"/>
    <w:rsid w:val="00B7694F"/>
    <w:rsid w:val="00C05F4F"/>
    <w:rsid w:val="00F16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160D9"/>
    <w:pPr>
      <w:ind w:left="720"/>
      <w:contextualSpacing/>
    </w:pPr>
  </w:style>
  <w:style w:type="paragraph" w:styleId="a5">
    <w:name w:val="Plain Text"/>
    <w:basedOn w:val="a"/>
    <w:link w:val="a6"/>
    <w:uiPriority w:val="99"/>
    <w:unhideWhenUsed/>
    <w:qFormat/>
    <w:rsid w:val="00AF13E0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qFormat/>
    <w:rsid w:val="00AF13E0"/>
    <w:rPr>
      <w:rFonts w:ascii="Courier New" w:eastAsia="Times New Roman" w:hAnsi="Courier New" w:cs="Times New Roman"/>
      <w:b/>
      <w:sz w:val="20"/>
      <w:szCs w:val="20"/>
      <w:lang w:eastAsia="ru-RU"/>
    </w:rPr>
  </w:style>
  <w:style w:type="paragraph" w:customStyle="1" w:styleId="Standard">
    <w:name w:val="Standard"/>
    <w:qFormat/>
    <w:rsid w:val="00AF13E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AF13E0"/>
    <w:pPr>
      <w:spacing w:after="140" w:line="276" w:lineRule="auto"/>
    </w:pPr>
  </w:style>
  <w:style w:type="character" w:customStyle="1" w:styleId="Internetlink">
    <w:name w:val="Internet link"/>
    <w:rsid w:val="00AF13E0"/>
    <w:rPr>
      <w:color w:val="000080"/>
      <w:u w:val="single"/>
    </w:rPr>
  </w:style>
  <w:style w:type="character" w:customStyle="1" w:styleId="a4">
    <w:name w:val="Абзац списка Знак"/>
    <w:basedOn w:val="a0"/>
    <w:link w:val="a3"/>
    <w:uiPriority w:val="34"/>
    <w:rsid w:val="00AF13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vkovichoxana@yandex.ru" TargetMode="External"/><Relationship Id="rId13" Type="http://schemas.openxmlformats.org/officeDocument/2006/relationships/hyperlink" Target="mailto:levkovichoxana@yandex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evkovichoxana@yandex.ru" TargetMode="External"/><Relationship Id="rId12" Type="http://schemas.openxmlformats.org/officeDocument/2006/relationships/hyperlink" Target="mailto:levkovichoxana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vkovichoxana@yandex.ru" TargetMode="External"/><Relationship Id="rId11" Type="http://schemas.openxmlformats.org/officeDocument/2006/relationships/hyperlink" Target="mailto:levkovichoxana@yandex.ru" TargetMode="External"/><Relationship Id="rId5" Type="http://schemas.openxmlformats.org/officeDocument/2006/relationships/hyperlink" Target="mailto:levkovichoxana@yandex.ru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levkovichoxana@yandex.ru" TargetMode="External"/><Relationship Id="rId4" Type="http://schemas.openxmlformats.org/officeDocument/2006/relationships/hyperlink" Target="mailto:levkovichoxana@yandex.ru" TargetMode="External"/><Relationship Id="rId9" Type="http://schemas.openxmlformats.org/officeDocument/2006/relationships/hyperlink" Target="mailto:levkovichoxana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1306</Words>
  <Characters>7448</Characters>
  <Application>Microsoft Office Word</Application>
  <DocSecurity>0</DocSecurity>
  <Lines>62</Lines>
  <Paragraphs>17</Paragraphs>
  <ScaleCrop>false</ScaleCrop>
  <Company>Microsoft</Company>
  <LinksUpToDate>false</LinksUpToDate>
  <CharactersWithSpaces>8737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oxana</cp:lastModifiedBy>
  <cp:revision>1</cp:revision>
  <dcterms:created xsi:type="dcterms:W3CDTF">2026-10-09T06:52:00Z</dcterms:created>
  <dcterms:modified xsi:type="dcterms:W3CDTF">2026-10-09T06:53:00Z</dcterms:modified>
</cp:coreProperties>
</file>